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2E6C4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F11156">
        <w:rPr>
          <w:rFonts w:ascii="Times New Roman" w:eastAsia="Arial Unicode MS" w:hAnsi="Times New Roman" w:cs="Times New Roman"/>
          <w:b/>
          <w:kern w:val="0"/>
          <w:sz w:val="24"/>
          <w:szCs w:val="24"/>
          <w:lang w:eastAsia="lv-LV"/>
          <w14:ligatures w14:val="none"/>
        </w:rPr>
        <w:t>5</w:t>
      </w:r>
    </w:p>
    <w:p w14:paraId="37FE0B5F" w14:textId="38EAFD77"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F11156">
        <w:rPr>
          <w:rFonts w:ascii="Times New Roman" w:eastAsia="Arial Unicode MS" w:hAnsi="Times New Roman" w:cs="Times New Roman"/>
          <w:kern w:val="0"/>
          <w:sz w:val="24"/>
          <w:szCs w:val="24"/>
          <w:lang w:eastAsia="lv-LV"/>
          <w14:ligatures w14:val="none"/>
        </w:rPr>
        <w:t>5</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0A78C486" w14:textId="6B515747" w:rsidR="00F11156" w:rsidRPr="00F11156" w:rsidRDefault="00F11156" w:rsidP="00F11156">
      <w:pPr>
        <w:spacing w:after="0" w:line="240" w:lineRule="auto"/>
        <w:jc w:val="both"/>
        <w:rPr>
          <w:rFonts w:ascii="Times New Roman" w:eastAsia="Times New Roman" w:hAnsi="Times New Roman" w:cs="Times New Roman"/>
          <w:color w:val="414142"/>
          <w:kern w:val="0"/>
          <w:sz w:val="24"/>
          <w:szCs w:val="24"/>
          <w:lang w:eastAsia="lv-LV"/>
          <w14:ligatures w14:val="none"/>
        </w:rPr>
      </w:pPr>
      <w:r w:rsidRPr="00F11156">
        <w:rPr>
          <w:rFonts w:ascii="Times New Roman" w:hAnsi="Times New Roman" w:cs="Times New Roman"/>
          <w:b/>
          <w:bCs/>
          <w:sz w:val="24"/>
          <w:szCs w:val="24"/>
        </w:rPr>
        <w:t>Par saistošo noteikumu</w:t>
      </w:r>
      <w:r>
        <w:rPr>
          <w:rFonts w:ascii="Times New Roman" w:hAnsi="Times New Roman" w:cs="Times New Roman"/>
          <w:b/>
          <w:bCs/>
          <w:sz w:val="24"/>
          <w:szCs w:val="24"/>
        </w:rPr>
        <w:t xml:space="preserve"> Nr. 3</w:t>
      </w:r>
      <w:r w:rsidR="006C199B">
        <w:rPr>
          <w:rFonts w:ascii="Times New Roman" w:hAnsi="Times New Roman" w:cs="Times New Roman"/>
          <w:b/>
          <w:bCs/>
          <w:sz w:val="24"/>
          <w:szCs w:val="24"/>
        </w:rPr>
        <w:t>5</w:t>
      </w:r>
      <w:r w:rsidRPr="00F11156">
        <w:rPr>
          <w:rFonts w:ascii="Times New Roman" w:hAnsi="Times New Roman" w:cs="Times New Roman"/>
          <w:b/>
          <w:bCs/>
          <w:sz w:val="24"/>
          <w:szCs w:val="24"/>
        </w:rPr>
        <w:t xml:space="preserve"> “</w:t>
      </w:r>
      <w:r w:rsidRPr="00F11156">
        <w:rPr>
          <w:rFonts w:ascii="Times New Roman" w:eastAsia="Times New Roman" w:hAnsi="Times New Roman" w:cs="Times New Roman"/>
          <w:b/>
          <w:bCs/>
          <w:sz w:val="24"/>
          <w:szCs w:val="24"/>
          <w:lang w:eastAsia="lv-LV"/>
        </w:rPr>
        <w:t>Par koku ciršanu ārpus meža Madonas novada pašvaldības teritorijā</w:t>
      </w:r>
      <w:r w:rsidRPr="00F11156">
        <w:rPr>
          <w:rFonts w:ascii="Times New Roman" w:hAnsi="Times New Roman" w:cs="Times New Roman"/>
          <w:b/>
          <w:bCs/>
          <w:sz w:val="24"/>
          <w:szCs w:val="24"/>
        </w:rPr>
        <w:t>”</w:t>
      </w:r>
      <w:r w:rsidRPr="00F11156">
        <w:rPr>
          <w:rFonts w:ascii="Times New Roman" w:hAnsi="Times New Roman" w:cs="Times New Roman"/>
          <w:b/>
          <w:bCs/>
          <w:sz w:val="24"/>
          <w:szCs w:val="24"/>
          <w:lang w:eastAsia="lv-LV"/>
        </w:rPr>
        <w:t xml:space="preserve"> izdošanu</w:t>
      </w:r>
    </w:p>
    <w:p w14:paraId="148A7582" w14:textId="77777777" w:rsidR="00F11156" w:rsidRPr="00F11156" w:rsidRDefault="00F11156" w:rsidP="00F11156">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p>
    <w:p w14:paraId="1ECAADC2" w14:textId="77777777" w:rsidR="00F11156" w:rsidRPr="00F11156" w:rsidRDefault="00F11156" w:rsidP="00F11156">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F11156">
        <w:rPr>
          <w:rFonts w:ascii="Times New Roman" w:eastAsia="Wingdings" w:hAnsi="Times New Roman" w:cs="Times New Roman"/>
          <w:iCs/>
          <w:kern w:val="0"/>
          <w:sz w:val="24"/>
          <w:szCs w:val="24"/>
          <w14:ligatures w14:val="none"/>
        </w:rPr>
        <w:t>Administratīvo teritoriju un apdzīvoto vietu likuma Pārejas noteikumu 33.</w:t>
      </w:r>
      <w:r w:rsidRPr="00F11156">
        <w:rPr>
          <w:rFonts w:ascii="Times New Roman" w:eastAsia="Wingdings" w:hAnsi="Times New Roman" w:cs="Times New Roman"/>
          <w:iCs/>
          <w:kern w:val="0"/>
          <w:sz w:val="24"/>
          <w:szCs w:val="24"/>
          <w:vertAlign w:val="superscript"/>
          <w14:ligatures w14:val="none"/>
        </w:rPr>
        <w:t>8</w:t>
      </w:r>
      <w:r w:rsidRPr="00F11156">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6078A16C" w14:textId="77777777" w:rsidR="00F11156" w:rsidRPr="00F11156" w:rsidRDefault="00F11156" w:rsidP="00F11156">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11156">
        <w:rPr>
          <w:rFonts w:ascii="Times New Roman" w:eastAsia="Wingdings" w:hAnsi="Times New Roman" w:cs="Times New Roman"/>
          <w:iCs/>
          <w:kern w:val="0"/>
          <w:sz w:val="24"/>
          <w:szCs w:val="24"/>
          <w14:ligatures w14:val="none"/>
        </w:rPr>
        <w:t xml:space="preserve">Pašlaik ir spēkā </w:t>
      </w:r>
      <w:r w:rsidRPr="00F11156">
        <w:rPr>
          <w:rFonts w:ascii="Times New Roman" w:eastAsia="Times New Roman" w:hAnsi="Times New Roman" w:cs="Times New Roman"/>
          <w:sz w:val="24"/>
          <w:szCs w:val="24"/>
          <w:lang w:eastAsia="lv-LV"/>
        </w:rPr>
        <w:t>Madonas novada pašvaldības  2021. gada 30.decembra saistošie noteikumi Nr. 22 "Par koku ciršanu ārpus meža Madonas novada pašvaldības teritorijā" un Varakļānu novada pašvaldības 2024. gada 29. augusta saistošie noteikumi Nr. 12 "Par koku ciršanu ārpus meža Varakļānu novadā".</w:t>
      </w:r>
    </w:p>
    <w:p w14:paraId="0ED5A40C" w14:textId="77777777" w:rsidR="00F11156" w:rsidRPr="00F11156" w:rsidRDefault="00F11156" w:rsidP="00F11156">
      <w:pPr>
        <w:shd w:val="clear" w:color="auto" w:fill="FFFFFF"/>
        <w:spacing w:after="0" w:line="240" w:lineRule="auto"/>
        <w:ind w:firstLine="709"/>
        <w:jc w:val="both"/>
        <w:rPr>
          <w:rFonts w:ascii="Times New Roman" w:hAnsi="Times New Roman" w:cs="Times New Roman"/>
          <w:kern w:val="0"/>
          <w:sz w:val="24"/>
          <w:szCs w:val="24"/>
          <w14:ligatures w14:val="none"/>
        </w:rPr>
      </w:pPr>
      <w:r w:rsidRPr="00F11156">
        <w:rPr>
          <w:rFonts w:ascii="Times New Roman" w:hAnsi="Times New Roman" w:cs="Times New Roman"/>
          <w:kern w:val="0"/>
          <w:sz w:val="24"/>
          <w:szCs w:val="24"/>
          <w14:ligatures w14:val="none"/>
        </w:rPr>
        <w:t>Ņemot vērā to, ka</w:t>
      </w:r>
      <w:r w:rsidRPr="00F11156">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sidRPr="00F11156">
        <w:rPr>
          <w:rFonts w:ascii="Times New Roman" w:hAnsi="Times New Roman" w:cs="Times New Roman"/>
          <w:kern w:val="0"/>
          <w:sz w:val="24"/>
          <w:szCs w:val="24"/>
          <w14:ligatures w14:val="none"/>
        </w:rPr>
        <w:t xml:space="preserve">, nepieciešams izdot jaunus saistošos noteikumus. </w:t>
      </w:r>
    </w:p>
    <w:p w14:paraId="350324D8" w14:textId="77777777" w:rsidR="00F11156" w:rsidRPr="00F11156" w:rsidRDefault="00F11156" w:rsidP="00F11156">
      <w:pPr>
        <w:shd w:val="clear" w:color="auto" w:fill="FFFFFF"/>
        <w:spacing w:after="0" w:line="240" w:lineRule="auto"/>
        <w:ind w:firstLine="709"/>
        <w:jc w:val="both"/>
        <w:rPr>
          <w:rFonts w:ascii="Times New Roman" w:hAnsi="Times New Roman" w:cs="Times New Roman"/>
          <w:sz w:val="24"/>
          <w:szCs w:val="24"/>
          <w:shd w:val="clear" w:color="auto" w:fill="FFFFFF"/>
        </w:rPr>
      </w:pPr>
      <w:r w:rsidRPr="00F11156">
        <w:rPr>
          <w:rFonts w:ascii="Times New Roman" w:hAnsi="Times New Roman" w:cs="Times New Roman"/>
          <w:sz w:val="24"/>
          <w:szCs w:val="24"/>
          <w:shd w:val="clear" w:color="auto" w:fill="FFFFFF"/>
        </w:rPr>
        <w:t>Saistošie noteikumi nosaka kārtību, kādā Madonas novada pašvaldība Ministru kabineta 2012.gada 2. maija noteikumu Nr. 309 "</w:t>
      </w:r>
      <w:hyperlink r:id="rId9" w:tgtFrame="_blank" w:history="1">
        <w:r w:rsidRPr="00F11156">
          <w:rPr>
            <w:rFonts w:ascii="Times New Roman" w:hAnsi="Times New Roman" w:cs="Times New Roman"/>
            <w:sz w:val="24"/>
            <w:szCs w:val="24"/>
            <w:shd w:val="clear" w:color="auto" w:fill="FFFFFF"/>
          </w:rPr>
          <w:t>Noteikumi par koku ciršanu ārpus meža</w:t>
        </w:r>
      </w:hyperlink>
      <w:r w:rsidRPr="00F11156">
        <w:rPr>
          <w:rFonts w:ascii="Times New Roman" w:hAnsi="Times New Roman" w:cs="Times New Roman"/>
          <w:sz w:val="24"/>
          <w:szCs w:val="24"/>
          <w:shd w:val="clear" w:color="auto" w:fill="FFFFFF"/>
        </w:rPr>
        <w:t>" noteiktajos gadījumos, izvērtē iesniegumus un izsniedz atļaujas koku ciršanai ārpus meža, nosaka pašvaldības koeficientu zaudējumu atlīdzības par dabas daudzveidības samazināšanu aprēķināšanai un samaksas kārtību, kā arī sabiedrībai nozīmīgus gadījumus, kad rīko publisko apspriešanu.</w:t>
      </w:r>
    </w:p>
    <w:p w14:paraId="54A94D0E" w14:textId="77777777" w:rsidR="00F11156" w:rsidRPr="00F11156" w:rsidRDefault="00F11156" w:rsidP="00F11156">
      <w:pPr>
        <w:shd w:val="clear" w:color="auto" w:fill="FFFFFF"/>
        <w:spacing w:after="0" w:line="240" w:lineRule="auto"/>
        <w:ind w:right="-1" w:firstLine="709"/>
        <w:jc w:val="both"/>
        <w:rPr>
          <w:rFonts w:ascii="Times New Roman" w:hAnsi="Times New Roman" w:cs="Times New Roman"/>
          <w:bCs/>
          <w:sz w:val="24"/>
          <w:szCs w:val="24"/>
        </w:rPr>
      </w:pPr>
      <w:r w:rsidRPr="00F11156">
        <w:rPr>
          <w:rFonts w:ascii="Times New Roman" w:eastAsia="Calibri" w:hAnsi="Times New Roman" w:cs="Times New Roman"/>
          <w:bCs/>
          <w:sz w:val="24"/>
          <w:szCs w:val="24"/>
        </w:rPr>
        <w:t>Pašvaldību likuma 46. panta trešajā daļā paredzēts</w:t>
      </w:r>
      <w:r w:rsidRPr="00F11156">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DFE0313" w14:textId="77777777" w:rsidR="00F11156" w:rsidRPr="00F11156" w:rsidRDefault="00F11156" w:rsidP="00F11156">
      <w:pPr>
        <w:spacing w:after="0" w:line="240" w:lineRule="auto"/>
        <w:ind w:firstLine="709"/>
        <w:jc w:val="both"/>
        <w:rPr>
          <w:rFonts w:ascii="Times New Roman" w:eastAsia="Calibri" w:hAnsi="Times New Roman" w:cs="Times New Roman"/>
          <w:bCs/>
          <w:kern w:val="0"/>
          <w:sz w:val="24"/>
          <w:szCs w:val="24"/>
          <w:lang w:eastAsia="lv-LV"/>
          <w14:ligatures w14:val="none"/>
        </w:rPr>
      </w:pPr>
      <w:r w:rsidRPr="00F11156">
        <w:rPr>
          <w:rFonts w:ascii="Times New Roman" w:eastAsia="Calibri" w:hAnsi="Times New Roman" w:cs="Times New Roman"/>
          <w:bCs/>
          <w:kern w:val="0"/>
          <w:sz w:val="24"/>
          <w:szCs w:val="24"/>
          <w:lang w:eastAsia="lv-LV"/>
          <w14:ligatures w14:val="none"/>
        </w:rPr>
        <w:t xml:space="preserve">Atbilstoši Pašvaldību likuma 46. panta trešajai daļai sabiedrības viedokļa noskaidrošanai saistošo noteikumu projekts no 2025. gada 7.novembra līdz 2025. gada 23.novembrim publicēts pašvaldības tīmekļa vietnē www.madona.lv sadaļas “Dokumenti” </w:t>
      </w:r>
      <w:proofErr w:type="spellStart"/>
      <w:r w:rsidRPr="00F11156">
        <w:rPr>
          <w:rFonts w:ascii="Times New Roman" w:eastAsia="Calibri" w:hAnsi="Times New Roman" w:cs="Times New Roman"/>
          <w:bCs/>
          <w:kern w:val="0"/>
          <w:sz w:val="24"/>
          <w:szCs w:val="24"/>
          <w:lang w:eastAsia="lv-LV"/>
          <w14:ligatures w14:val="none"/>
        </w:rPr>
        <w:t>apakšsadaļā</w:t>
      </w:r>
      <w:proofErr w:type="spellEnd"/>
      <w:r w:rsidRPr="00F11156">
        <w:rPr>
          <w:rFonts w:ascii="Times New Roman" w:eastAsia="Calibri" w:hAnsi="Times New Roman" w:cs="Times New Roman"/>
          <w:bCs/>
          <w:kern w:val="0"/>
          <w:sz w:val="24"/>
          <w:szCs w:val="24"/>
          <w:lang w:eastAsia="lv-LV"/>
          <w14:ligatures w14:val="none"/>
        </w:rPr>
        <w:t xml:space="preserve"> “Saistošo noteikumu projekti”. Publicēšanas laikā par noteikumu projektu tika saņemts viens viedoklis.</w:t>
      </w:r>
    </w:p>
    <w:p w14:paraId="14C8ECD0" w14:textId="77777777" w:rsidR="00F11156" w:rsidRPr="00F11156" w:rsidRDefault="00F11156" w:rsidP="00F11156">
      <w:pPr>
        <w:spacing w:after="0" w:line="240" w:lineRule="auto"/>
        <w:ind w:firstLine="709"/>
        <w:jc w:val="both"/>
        <w:rPr>
          <w:rFonts w:ascii="Times New Roman" w:eastAsia="Calibri" w:hAnsi="Times New Roman" w:cs="Times New Roman"/>
          <w:sz w:val="24"/>
          <w:szCs w:val="24"/>
        </w:rPr>
      </w:pPr>
      <w:r w:rsidRPr="00F11156">
        <w:rPr>
          <w:rFonts w:ascii="Times New Roman" w:eastAsia="Calibri" w:hAnsi="Times New Roman" w:cs="Times New Roman"/>
          <w:sz w:val="24"/>
          <w:szCs w:val="24"/>
        </w:rPr>
        <w:t xml:space="preserve">Pašvaldību likuma 47. panta pirmajā daļā paredzēts, ka pašvaldība saistošos noteikumus un to paskaidrojuma rakstu </w:t>
      </w:r>
      <w:proofErr w:type="spellStart"/>
      <w:r w:rsidRPr="00F11156">
        <w:rPr>
          <w:rFonts w:ascii="Times New Roman" w:eastAsia="Calibri" w:hAnsi="Times New Roman" w:cs="Times New Roman"/>
          <w:sz w:val="24"/>
          <w:szCs w:val="24"/>
        </w:rPr>
        <w:t>nosūta</w:t>
      </w:r>
      <w:proofErr w:type="spellEnd"/>
      <w:r w:rsidRPr="00F11156">
        <w:rPr>
          <w:rFonts w:ascii="Times New Roman" w:eastAsia="Calibri" w:hAnsi="Times New Roman" w:cs="Times New Roman"/>
          <w:sz w:val="24"/>
          <w:szCs w:val="24"/>
        </w:rPr>
        <w:t xml:space="preserve"> izsludināšanai oficiālajā izdevumā "Latvijas Vēstnesis" triju darbdienu laikā pēc šo dokumentu parakstīšanas </w:t>
      </w:r>
    </w:p>
    <w:p w14:paraId="37EAADC1" w14:textId="7207CC03" w:rsidR="00F11156" w:rsidRDefault="00F11156" w:rsidP="00F11156">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F11156">
        <w:rPr>
          <w:rFonts w:ascii="Times New Roman" w:eastAsia="Calibri" w:hAnsi="Times New Roman" w:cs="Times New Roman"/>
          <w:sz w:val="24"/>
          <w:szCs w:val="24"/>
        </w:rPr>
        <w:t xml:space="preserve">Noklausījusies sniegto informāciju, pamatojoties uz </w:t>
      </w:r>
      <w:hyperlink r:id="rId10" w:tgtFrame="_blank" w:history="1">
        <w:r w:rsidRPr="00F11156">
          <w:rPr>
            <w:rFonts w:ascii="Times New Roman" w:eastAsia="Times New Roman" w:hAnsi="Times New Roman" w:cs="Times New Roman"/>
            <w:kern w:val="0"/>
            <w:sz w:val="24"/>
            <w:szCs w:val="24"/>
            <w:lang w:eastAsia="lv-LV"/>
            <w14:ligatures w14:val="none"/>
          </w:rPr>
          <w:t>Meža likuma</w:t>
        </w:r>
      </w:hyperlink>
      <w:r w:rsidRPr="00F11156">
        <w:rPr>
          <w:rFonts w:ascii="Times New Roman" w:eastAsia="Times New Roman" w:hAnsi="Times New Roman" w:cs="Times New Roman"/>
          <w:kern w:val="0"/>
          <w:sz w:val="24"/>
          <w:szCs w:val="24"/>
          <w:lang w:eastAsia="lv-LV"/>
          <w14:ligatures w14:val="none"/>
        </w:rPr>
        <w:t> </w:t>
      </w:r>
      <w:hyperlink r:id="rId11" w:anchor="p8" w:tgtFrame="_blank" w:history="1">
        <w:r w:rsidRPr="00F11156">
          <w:rPr>
            <w:rFonts w:ascii="Times New Roman" w:eastAsia="Times New Roman" w:hAnsi="Times New Roman" w:cs="Times New Roman"/>
            <w:kern w:val="0"/>
            <w:sz w:val="24"/>
            <w:szCs w:val="24"/>
            <w:lang w:eastAsia="lv-LV"/>
            <w14:ligatures w14:val="none"/>
          </w:rPr>
          <w:t>8. panta</w:t>
        </w:r>
      </w:hyperlink>
      <w:r w:rsidRPr="00F11156">
        <w:rPr>
          <w:rFonts w:ascii="Times New Roman" w:eastAsia="Times New Roman" w:hAnsi="Times New Roman" w:cs="Times New Roman"/>
          <w:kern w:val="0"/>
          <w:sz w:val="24"/>
          <w:szCs w:val="24"/>
          <w:lang w:eastAsia="lv-LV"/>
          <w14:ligatures w14:val="none"/>
        </w:rPr>
        <w:t> otro daļu, Ministru kabineta 2012.</w:t>
      </w:r>
      <w:r w:rsidR="006C199B">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gada 2.</w:t>
      </w:r>
      <w:r w:rsidR="006C199B">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maija noteikumiem Nr.</w:t>
      </w:r>
      <w:r w:rsidR="006C199B">
        <w:rPr>
          <w:rFonts w:ascii="Times New Roman" w:eastAsia="Times New Roman" w:hAnsi="Times New Roman" w:cs="Times New Roman"/>
          <w:kern w:val="0"/>
          <w:sz w:val="24"/>
          <w:szCs w:val="24"/>
          <w:lang w:eastAsia="lv-LV"/>
          <w14:ligatures w14:val="none"/>
        </w:rPr>
        <w:t> </w:t>
      </w:r>
      <w:r w:rsidRPr="00F11156">
        <w:rPr>
          <w:rFonts w:ascii="Times New Roman" w:eastAsia="Times New Roman" w:hAnsi="Times New Roman" w:cs="Times New Roman"/>
          <w:kern w:val="0"/>
          <w:sz w:val="24"/>
          <w:szCs w:val="24"/>
          <w:lang w:eastAsia="lv-LV"/>
          <w14:ligatures w14:val="none"/>
        </w:rPr>
        <w:t>309 "</w:t>
      </w:r>
      <w:hyperlink r:id="rId12" w:tgtFrame="_blank" w:history="1">
        <w:r w:rsidRPr="00F11156">
          <w:rPr>
            <w:rFonts w:ascii="Times New Roman" w:eastAsia="Times New Roman" w:hAnsi="Times New Roman" w:cs="Times New Roman"/>
            <w:kern w:val="0"/>
            <w:sz w:val="24"/>
            <w:szCs w:val="24"/>
            <w:lang w:eastAsia="lv-LV"/>
            <w14:ligatures w14:val="none"/>
          </w:rPr>
          <w:t>Noteikumi</w:t>
        </w:r>
        <w:r w:rsidRPr="00F11156">
          <w:rPr>
            <w:rFonts w:ascii="Times New Roman" w:eastAsia="Times New Roman" w:hAnsi="Times New Roman" w:cs="Times New Roman"/>
            <w:kern w:val="0"/>
            <w:sz w:val="24"/>
            <w:szCs w:val="24"/>
            <w:lang w:eastAsia="lv-LV"/>
            <w14:ligatures w14:val="none"/>
          </w:rPr>
          <w:br/>
          <w:t>par koku ciršanu ārpus meža</w:t>
        </w:r>
      </w:hyperlink>
      <w:r w:rsidRPr="00F11156">
        <w:rPr>
          <w:rFonts w:ascii="Times New Roman" w:eastAsia="Times New Roman" w:hAnsi="Times New Roman" w:cs="Times New Roman"/>
          <w:kern w:val="0"/>
          <w:sz w:val="24"/>
          <w:szCs w:val="24"/>
          <w:lang w:eastAsia="lv-LV"/>
          <w14:ligatures w14:val="none"/>
        </w:rPr>
        <w:t>" </w:t>
      </w:r>
      <w:hyperlink r:id="rId13" w:anchor="p22" w:tgtFrame="_blank" w:history="1">
        <w:r w:rsidRPr="00F11156">
          <w:rPr>
            <w:rFonts w:ascii="Times New Roman" w:eastAsia="Times New Roman" w:hAnsi="Times New Roman" w:cs="Times New Roman"/>
            <w:kern w:val="0"/>
            <w:sz w:val="24"/>
            <w:szCs w:val="24"/>
            <w:lang w:eastAsia="lv-LV"/>
            <w14:ligatures w14:val="none"/>
          </w:rPr>
          <w:t>22. punktu</w:t>
        </w:r>
      </w:hyperlink>
      <w:r w:rsidRPr="00F11156">
        <w:rPr>
          <w:rFonts w:ascii="Times New Roman" w:eastAsia="Times New Roman" w:hAnsi="Times New Roman" w:cs="Times New Roman"/>
          <w:kern w:val="0"/>
          <w:sz w:val="24"/>
          <w:szCs w:val="24"/>
          <w:lang w:eastAsia="lv-LV"/>
          <w14:ligatures w14:val="none"/>
        </w:rPr>
        <w:t xml:space="preserve">, ņemot vērā 25.11.2025. Attīstības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 xml:space="preserve">Agris Lungevičs, Aigars Šķēls, Aivis Masaļskis, Aivis </w:t>
      </w:r>
      <w:r w:rsidRPr="00464030">
        <w:rPr>
          <w:rFonts w:ascii="Times New Roman" w:hAnsi="Times New Roman" w:cs="Times New Roman"/>
          <w:bCs/>
          <w:noProof/>
          <w:sz w:val="24"/>
          <w:szCs w:val="24"/>
        </w:rPr>
        <w:lastRenderedPageBreak/>
        <w:t>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718171B0" w14:textId="77777777" w:rsidR="00F11156" w:rsidRPr="00F11156" w:rsidRDefault="00F11156" w:rsidP="00F11156">
      <w:pPr>
        <w:shd w:val="clear" w:color="auto" w:fill="FFFFFF"/>
        <w:spacing w:after="0" w:line="240" w:lineRule="auto"/>
        <w:ind w:firstLine="709"/>
        <w:jc w:val="both"/>
        <w:rPr>
          <w:rFonts w:ascii="Times New Roman" w:eastAsia="Times New Roman" w:hAnsi="Times New Roman" w:cs="Times New Roman"/>
          <w:b/>
          <w:bCs/>
          <w:kern w:val="0"/>
          <w:sz w:val="24"/>
          <w:szCs w:val="24"/>
          <w:lang w:eastAsia="lv-LV"/>
          <w14:ligatures w14:val="none"/>
        </w:rPr>
      </w:pPr>
    </w:p>
    <w:p w14:paraId="4118A53F" w14:textId="57C8D289" w:rsidR="00F11156" w:rsidRPr="00F11156" w:rsidRDefault="00F11156" w:rsidP="00F11156">
      <w:pPr>
        <w:numPr>
          <w:ilvl w:val="0"/>
          <w:numId w:val="20"/>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kern w:val="0"/>
          <w:sz w:val="24"/>
          <w:szCs w:val="24"/>
          <w14:ligatures w14:val="none"/>
        </w:rPr>
        <w:t>Izdot Madonas novada pašvaldības saistošos noteikumus Nr.</w:t>
      </w:r>
      <w:r>
        <w:rPr>
          <w:rFonts w:ascii="Times New Roman" w:eastAsia="Calibri" w:hAnsi="Times New Roman" w:cs="Times New Roman"/>
          <w:kern w:val="0"/>
          <w:sz w:val="24"/>
          <w:szCs w:val="24"/>
          <w14:ligatures w14:val="none"/>
        </w:rPr>
        <w:t> 3</w:t>
      </w:r>
      <w:r w:rsidR="006C199B">
        <w:rPr>
          <w:rFonts w:ascii="Times New Roman" w:eastAsia="Calibri" w:hAnsi="Times New Roman" w:cs="Times New Roman"/>
          <w:kern w:val="0"/>
          <w:sz w:val="24"/>
          <w:szCs w:val="24"/>
          <w14:ligatures w14:val="none"/>
        </w:rPr>
        <w:t>5</w:t>
      </w:r>
      <w:r w:rsidRPr="00F11156">
        <w:rPr>
          <w:rFonts w:ascii="Times New Roman" w:eastAsia="Calibri" w:hAnsi="Times New Roman" w:cs="Times New Roman"/>
          <w:kern w:val="0"/>
          <w:sz w:val="24"/>
          <w:szCs w:val="24"/>
          <w14:ligatures w14:val="none"/>
        </w:rPr>
        <w:t xml:space="preserve"> </w:t>
      </w:r>
      <w:r w:rsidRPr="00F11156">
        <w:rPr>
          <w:rFonts w:ascii="Times New Roman" w:hAnsi="Times New Roman" w:cs="Times New Roman"/>
          <w:sz w:val="24"/>
          <w:szCs w:val="24"/>
        </w:rPr>
        <w:t>“</w:t>
      </w:r>
      <w:r w:rsidRPr="00F11156">
        <w:rPr>
          <w:rFonts w:ascii="Times New Roman" w:eastAsia="Times New Roman" w:hAnsi="Times New Roman" w:cs="Times New Roman"/>
          <w:sz w:val="24"/>
          <w:szCs w:val="24"/>
          <w:lang w:eastAsia="lv-LV"/>
        </w:rPr>
        <w:t>Par koku ciršanu ārpus meža Madonas novada pašvaldības teritorijā</w:t>
      </w:r>
      <w:r w:rsidRPr="00F11156">
        <w:rPr>
          <w:rFonts w:ascii="Times New Roman" w:hAnsi="Times New Roman" w:cs="Times New Roman"/>
          <w:sz w:val="24"/>
          <w:szCs w:val="24"/>
        </w:rPr>
        <w:t>”</w:t>
      </w:r>
      <w:r w:rsidRPr="00F11156">
        <w:rPr>
          <w:rFonts w:ascii="Times New Roman" w:hAnsi="Times New Roman" w:cs="Times New Roman"/>
          <w:sz w:val="24"/>
          <w:szCs w:val="24"/>
          <w:lang w:eastAsia="lv-LV"/>
        </w:rPr>
        <w:t xml:space="preserve"> . </w:t>
      </w:r>
    </w:p>
    <w:p w14:paraId="69883D72" w14:textId="77777777" w:rsidR="00F11156" w:rsidRPr="00F11156" w:rsidRDefault="00F11156" w:rsidP="00F11156">
      <w:pPr>
        <w:numPr>
          <w:ilvl w:val="0"/>
          <w:numId w:val="20"/>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iCs/>
          <w:kern w:val="0"/>
          <w:sz w:val="24"/>
          <w:szCs w:val="24"/>
          <w14:ligatures w14:val="none"/>
        </w:rPr>
        <w:t>Madonas novada pašvaldības izpilddirektoru noteikt par atbildīgo personu šī lēmuma izpildei, tostarp nodrošinot, ka:</w:t>
      </w:r>
    </w:p>
    <w:p w14:paraId="2AAA3D45" w14:textId="77777777" w:rsidR="00F11156" w:rsidRPr="00F11156" w:rsidRDefault="00F11156" w:rsidP="00F11156">
      <w:pPr>
        <w:numPr>
          <w:ilvl w:val="1"/>
          <w:numId w:val="19"/>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F11156">
        <w:rPr>
          <w:rFonts w:ascii="Times New Roman" w:eastAsia="Calibri" w:hAnsi="Times New Roman" w:cs="Times New Roman"/>
          <w:iCs/>
          <w:kern w:val="0"/>
          <w:sz w:val="24"/>
          <w:szCs w:val="24"/>
          <w14:ligatures w14:val="none"/>
        </w:rPr>
        <w:t xml:space="preserve">Madonas novada Centrālās administrācijas Lietvedības nodaļa </w:t>
      </w:r>
      <w:proofErr w:type="spellStart"/>
      <w:r w:rsidRPr="00F11156">
        <w:rPr>
          <w:rFonts w:ascii="Times New Roman" w:eastAsia="Calibri" w:hAnsi="Times New Roman" w:cs="Times New Roman"/>
          <w:iCs/>
          <w:kern w:val="0"/>
          <w:sz w:val="24"/>
          <w:szCs w:val="24"/>
          <w14:ligatures w14:val="none"/>
        </w:rPr>
        <w:t>nosūta</w:t>
      </w:r>
      <w:proofErr w:type="spellEnd"/>
      <w:r w:rsidRPr="00F11156">
        <w:rPr>
          <w:rFonts w:ascii="Times New Roman" w:eastAsia="Calibri" w:hAnsi="Times New Roman" w:cs="Times New Roman"/>
          <w:iCs/>
          <w:kern w:val="0"/>
          <w:sz w:val="24"/>
          <w:szCs w:val="24"/>
          <w14:ligatures w14:val="none"/>
        </w:rPr>
        <w:t xml:space="preserve"> saistošos noteikumus un to paskaidrojuma rakstu publicēšanai oficiālajā izdevumā “Latvijas Vēstnesis”;</w:t>
      </w:r>
    </w:p>
    <w:p w14:paraId="5FFD4766" w14:textId="77777777" w:rsidR="00F11156" w:rsidRPr="00F11156" w:rsidRDefault="00F11156" w:rsidP="00F11156">
      <w:pPr>
        <w:numPr>
          <w:ilvl w:val="1"/>
          <w:numId w:val="19"/>
        </w:numPr>
        <w:spacing w:after="0" w:line="240" w:lineRule="auto"/>
        <w:ind w:left="709" w:hanging="425"/>
        <w:jc w:val="both"/>
        <w:rPr>
          <w:rFonts w:ascii="Times New Roman" w:eastAsia="Calibri" w:hAnsi="Times New Roman" w:cs="Times New Roman"/>
          <w:iCs/>
          <w:kern w:val="0"/>
          <w:sz w:val="24"/>
          <w:szCs w:val="24"/>
          <w14:ligatures w14:val="none"/>
        </w:rPr>
      </w:pPr>
      <w:r w:rsidRPr="00F11156">
        <w:rPr>
          <w:rFonts w:ascii="Times New Roman" w:eastAsia="Calibri" w:hAnsi="Times New Roman" w:cs="Times New Roman"/>
          <w:iCs/>
          <w:kern w:val="0"/>
          <w:sz w:val="24"/>
          <w:szCs w:val="24"/>
          <w14:ligatures w14:val="none"/>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12A8EAE6" w14:textId="77777777" w:rsidR="00F11156" w:rsidRPr="00F11156" w:rsidRDefault="00F11156" w:rsidP="00F11156">
      <w:pPr>
        <w:spacing w:after="0" w:line="240" w:lineRule="auto"/>
        <w:ind w:right="-1"/>
        <w:jc w:val="both"/>
        <w:rPr>
          <w:rFonts w:ascii="Times New Roman" w:eastAsia="Calibri" w:hAnsi="Times New Roman" w:cs="Times New Roman"/>
          <w:kern w:val="0"/>
          <w:sz w:val="24"/>
          <w:szCs w:val="24"/>
          <w14:ligatures w14:val="none"/>
        </w:rPr>
      </w:pPr>
    </w:p>
    <w:p w14:paraId="75484109" w14:textId="4B0A92B1" w:rsidR="00F11156" w:rsidRPr="00F11156" w:rsidRDefault="00F11156" w:rsidP="00F11156">
      <w:pPr>
        <w:suppressAutoHyphens/>
        <w:spacing w:after="0" w:line="240" w:lineRule="auto"/>
        <w:ind w:left="1276" w:right="-1" w:hanging="1276"/>
        <w:contextualSpacing/>
        <w:jc w:val="both"/>
        <w:rPr>
          <w:rFonts w:ascii="Times New Roman" w:eastAsia="Times New Roman" w:hAnsi="Times New Roman" w:cs="Times New Roman"/>
          <w:i/>
          <w:iCs/>
          <w:color w:val="000000"/>
          <w:kern w:val="0"/>
          <w:sz w:val="24"/>
          <w:szCs w:val="24"/>
          <w14:ligatures w14:val="none"/>
        </w:rPr>
      </w:pPr>
      <w:r w:rsidRPr="00F11156">
        <w:rPr>
          <w:rFonts w:ascii="Times New Roman" w:eastAsia="Calibri" w:hAnsi="Times New Roman" w:cs="Times New Roman"/>
          <w:i/>
          <w:iCs/>
          <w:color w:val="000000"/>
          <w:kern w:val="0"/>
          <w:sz w:val="24"/>
          <w:szCs w:val="24"/>
          <w14:ligatures w14:val="none"/>
        </w:rPr>
        <w:t>Pielikumā: 1. Saistošie noteikumi Nr. </w:t>
      </w:r>
      <w:r>
        <w:rPr>
          <w:rFonts w:ascii="Times New Roman" w:eastAsia="Calibri" w:hAnsi="Times New Roman" w:cs="Times New Roman"/>
          <w:i/>
          <w:iCs/>
          <w:color w:val="000000"/>
          <w:kern w:val="0"/>
          <w:sz w:val="24"/>
          <w:szCs w:val="24"/>
          <w14:ligatures w14:val="none"/>
        </w:rPr>
        <w:t>3</w:t>
      </w:r>
      <w:r w:rsidR="006C199B">
        <w:rPr>
          <w:rFonts w:ascii="Times New Roman" w:eastAsia="Calibri" w:hAnsi="Times New Roman" w:cs="Times New Roman"/>
          <w:i/>
          <w:iCs/>
          <w:color w:val="000000"/>
          <w:kern w:val="0"/>
          <w:sz w:val="24"/>
          <w:szCs w:val="24"/>
          <w14:ligatures w14:val="none"/>
        </w:rPr>
        <w:t>5</w:t>
      </w:r>
      <w:r w:rsidRPr="00F11156">
        <w:rPr>
          <w:rFonts w:ascii="Times New Roman" w:eastAsia="Calibri" w:hAnsi="Times New Roman" w:cs="Times New Roman"/>
          <w:i/>
          <w:iCs/>
          <w:color w:val="000000"/>
          <w:kern w:val="0"/>
          <w:sz w:val="24"/>
          <w:szCs w:val="24"/>
          <w14:ligatures w14:val="none"/>
        </w:rPr>
        <w:t xml:space="preserve"> “</w:t>
      </w:r>
      <w:r w:rsidRPr="00F11156">
        <w:rPr>
          <w:rFonts w:ascii="Times New Roman" w:eastAsia="Times New Roman" w:hAnsi="Times New Roman" w:cs="Times New Roman"/>
          <w:i/>
          <w:iCs/>
          <w:sz w:val="24"/>
          <w:szCs w:val="24"/>
          <w:lang w:eastAsia="lv-LV"/>
        </w:rPr>
        <w:t>Par koku ciršanu ārpus meža Madonas novada pašvaldības teritorijā</w:t>
      </w:r>
      <w:r w:rsidRPr="00F11156">
        <w:rPr>
          <w:rFonts w:ascii="Times New Roman" w:eastAsia="Calibri" w:hAnsi="Times New Roman" w:cs="Times New Roman"/>
          <w:i/>
          <w:iCs/>
          <w:kern w:val="0"/>
          <w:sz w:val="24"/>
          <w:szCs w:val="24"/>
          <w14:ligatures w14:val="none"/>
        </w:rPr>
        <w:t>”</w:t>
      </w:r>
      <w:r w:rsidRPr="00F11156">
        <w:rPr>
          <w:rFonts w:ascii="Times New Roman" w:eastAsia="Times New Roman" w:hAnsi="Times New Roman" w:cs="Times New Roman"/>
          <w:i/>
          <w:iCs/>
          <w:color w:val="000000"/>
          <w:kern w:val="0"/>
          <w:sz w:val="24"/>
          <w:szCs w:val="24"/>
          <w14:ligatures w14:val="none"/>
        </w:rPr>
        <w:t>.</w:t>
      </w:r>
    </w:p>
    <w:p w14:paraId="6FF3DB0C" w14:textId="77777777" w:rsidR="00F11156" w:rsidRPr="00F11156" w:rsidRDefault="00F11156" w:rsidP="00F11156">
      <w:pPr>
        <w:suppressAutoHyphens/>
        <w:spacing w:after="0" w:line="240" w:lineRule="auto"/>
        <w:ind w:left="1276" w:right="-1" w:hanging="1276"/>
        <w:contextualSpacing/>
        <w:jc w:val="both"/>
        <w:rPr>
          <w:rFonts w:ascii="Times New Roman" w:eastAsia="Times New Roman" w:hAnsi="Times New Roman" w:cs="Times New Roman"/>
          <w:i/>
          <w:iCs/>
          <w:color w:val="000000"/>
          <w:kern w:val="0"/>
          <w:sz w:val="24"/>
          <w:szCs w:val="24"/>
          <w14:ligatures w14:val="none"/>
        </w:rPr>
      </w:pPr>
      <w:r w:rsidRPr="00F11156">
        <w:rPr>
          <w:rFonts w:ascii="Times New Roman" w:eastAsia="Calibri" w:hAnsi="Times New Roman" w:cs="Times New Roman"/>
          <w:i/>
          <w:iCs/>
          <w:color w:val="000000"/>
          <w:kern w:val="0"/>
          <w:sz w:val="24"/>
          <w:szCs w:val="24"/>
          <w14:ligatures w14:val="none"/>
        </w:rPr>
        <w:tab/>
        <w:t xml:space="preserve">2. </w:t>
      </w:r>
      <w:r w:rsidRPr="00F11156">
        <w:rPr>
          <w:rFonts w:ascii="Times New Roman" w:eastAsia="Times New Roman" w:hAnsi="Times New Roman" w:cs="Times New Roman"/>
          <w:i/>
          <w:iCs/>
          <w:kern w:val="0"/>
          <w:sz w:val="24"/>
          <w:szCs w:val="24"/>
          <w:lang w:eastAsia="x-none"/>
          <w14:ligatures w14:val="none"/>
        </w:rPr>
        <w:t>Madonas novada pašvaldības saistošo noteikumu “</w:t>
      </w:r>
      <w:r w:rsidRPr="00F11156">
        <w:rPr>
          <w:rFonts w:ascii="Times New Roman" w:eastAsia="Times New Roman" w:hAnsi="Times New Roman" w:cs="Times New Roman"/>
          <w:i/>
          <w:iCs/>
          <w:sz w:val="24"/>
          <w:szCs w:val="24"/>
          <w:lang w:eastAsia="lv-LV"/>
        </w:rPr>
        <w:t>Par koku ciršanu ārpus meža Madonas novada pašvaldības teritorijā</w:t>
      </w:r>
      <w:r w:rsidRPr="00F11156">
        <w:rPr>
          <w:rFonts w:ascii="Times New Roman" w:eastAsia="Times New Roman" w:hAnsi="Times New Roman" w:cs="Times New Roman"/>
          <w:i/>
          <w:iCs/>
          <w:kern w:val="0"/>
          <w:sz w:val="24"/>
          <w:szCs w:val="24"/>
          <w:lang w:eastAsia="lv-LV"/>
          <w14:ligatures w14:val="none"/>
        </w:rPr>
        <w:t>”</w:t>
      </w:r>
      <w:r w:rsidRPr="00F11156">
        <w:rPr>
          <w:rFonts w:ascii="Times New Roman" w:eastAsia="Times New Roman" w:hAnsi="Times New Roman" w:cs="Times New Roman"/>
          <w:i/>
          <w:iCs/>
          <w:kern w:val="0"/>
          <w:sz w:val="24"/>
          <w:szCs w:val="24"/>
          <w:lang w:eastAsia="x-none"/>
          <w14:ligatures w14:val="none"/>
        </w:rPr>
        <w:t xml:space="preserve"> paskaidrojuma raksts.</w:t>
      </w:r>
    </w:p>
    <w:p w14:paraId="6C81AD1B" w14:textId="77777777" w:rsidR="00F11156" w:rsidRPr="00F11156" w:rsidRDefault="00F11156" w:rsidP="00F11156">
      <w:pPr>
        <w:autoSpaceDE w:val="0"/>
        <w:autoSpaceDN w:val="0"/>
        <w:adjustRightInd w:val="0"/>
        <w:spacing w:after="0" w:line="240" w:lineRule="auto"/>
        <w:jc w:val="both"/>
        <w:rPr>
          <w:rFonts w:ascii="Times New Roman" w:eastAsia="Wingdings" w:hAnsi="Times New Roman" w:cs="Times New Roman"/>
          <w:iCs/>
          <w:kern w:val="0"/>
          <w:sz w:val="24"/>
          <w:szCs w:val="24"/>
          <w14:ligatures w14:val="none"/>
        </w:rPr>
      </w:pPr>
    </w:p>
    <w:p w14:paraId="3A275065" w14:textId="77777777" w:rsidR="005A7C4C" w:rsidRDefault="005A7C4C"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464030" w:rsidRDefault="008C7D9C" w:rsidP="00F11156">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45C06495" w14:textId="77777777" w:rsidR="004D3DDD" w:rsidRDefault="004D3DDD"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165422B7" w14:textId="77777777" w:rsidR="00F1044A" w:rsidRPr="00F1044A" w:rsidRDefault="00F1044A" w:rsidP="00F11156">
      <w:pPr>
        <w:spacing w:after="0" w:line="240" w:lineRule="auto"/>
        <w:rPr>
          <w:i/>
          <w:iCs/>
          <w:sz w:val="24"/>
          <w:szCs w:val="24"/>
        </w:rPr>
      </w:pPr>
      <w:r w:rsidRPr="00F1044A">
        <w:rPr>
          <w:rFonts w:ascii="Times New Roman" w:hAnsi="Times New Roman" w:cs="Times New Roman"/>
          <w:bCs/>
          <w:i/>
          <w:iCs/>
          <w:sz w:val="24"/>
          <w:szCs w:val="24"/>
        </w:rPr>
        <w:t>Zāle 26486811</w:t>
      </w:r>
    </w:p>
    <w:p w14:paraId="5D0E3514" w14:textId="0DD14A85" w:rsidR="003F520D" w:rsidRPr="005A7C4C" w:rsidRDefault="003F520D"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sectPr w:rsidR="003F520D" w:rsidRPr="005A7C4C" w:rsidSect="003A252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018A" w14:textId="77777777" w:rsidR="00256563" w:rsidRDefault="00256563">
      <w:pPr>
        <w:spacing w:after="0" w:line="240" w:lineRule="auto"/>
      </w:pPr>
      <w:r>
        <w:separator/>
      </w:r>
    </w:p>
  </w:endnote>
  <w:endnote w:type="continuationSeparator" w:id="0">
    <w:p w14:paraId="48BD7BC3" w14:textId="77777777" w:rsidR="00256563" w:rsidRDefault="0025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A4A5" w14:textId="77777777" w:rsidR="006C199B" w:rsidRDefault="006C199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9257" w14:textId="77777777" w:rsidR="00256563" w:rsidRDefault="00256563">
      <w:pPr>
        <w:spacing w:after="0" w:line="240" w:lineRule="auto"/>
      </w:pPr>
      <w:r>
        <w:separator/>
      </w:r>
    </w:p>
  </w:footnote>
  <w:footnote w:type="continuationSeparator" w:id="0">
    <w:p w14:paraId="5731B589" w14:textId="77777777" w:rsidR="00256563" w:rsidRDefault="0025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3027" w14:textId="77777777" w:rsidR="006C199B" w:rsidRDefault="006C199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2ED5" w14:textId="77777777" w:rsidR="006C199B" w:rsidRDefault="006C199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3FEE" w14:textId="77777777" w:rsidR="006C199B" w:rsidRDefault="006C199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10472573">
    <w:abstractNumId w:val="19"/>
  </w:num>
  <w:num w:numId="2" w16cid:durableId="397828114">
    <w:abstractNumId w:val="17"/>
  </w:num>
  <w:num w:numId="3" w16cid:durableId="458183809">
    <w:abstractNumId w:val="2"/>
  </w:num>
  <w:num w:numId="4" w16cid:durableId="285307804">
    <w:abstractNumId w:val="1"/>
  </w:num>
  <w:num w:numId="5" w16cid:durableId="700129761">
    <w:abstractNumId w:val="3"/>
  </w:num>
  <w:num w:numId="6" w16cid:durableId="774591726">
    <w:abstractNumId w:val="18"/>
  </w:num>
  <w:num w:numId="7" w16cid:durableId="1277130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6"/>
  </w:num>
  <w:num w:numId="10" w16cid:durableId="290946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8"/>
  </w:num>
  <w:num w:numId="13" w16cid:durableId="1955019949">
    <w:abstractNumId w:val="15"/>
  </w:num>
  <w:num w:numId="14" w16cid:durableId="1105660245">
    <w:abstractNumId w:val="9"/>
  </w:num>
  <w:num w:numId="15" w16cid:durableId="1746679010">
    <w:abstractNumId w:val="12"/>
  </w:num>
  <w:num w:numId="16" w16cid:durableId="296301744">
    <w:abstractNumId w:val="6"/>
  </w:num>
  <w:num w:numId="17" w16cid:durableId="895161506">
    <w:abstractNumId w:val="20"/>
  </w:num>
  <w:num w:numId="18" w16cid:durableId="13595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5"/>
  </w:num>
  <w:num w:numId="20" w16cid:durableId="16820074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563"/>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199B"/>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337"/>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17"/>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247350-noteikumi-par-koku-cirsanu-arpus-mez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likumi.lv/ta/id/247350-noteikumi-par-koku-cirsanu-arpus-mez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25-meza-likum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2825-meza-likum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ikumi.lv/ta/id/247350-noteikumi-par-koku-cirsanu-arpus-meza"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2</Pages>
  <Words>3170</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481</cp:revision>
  <dcterms:created xsi:type="dcterms:W3CDTF">2024-09-06T08:06:00Z</dcterms:created>
  <dcterms:modified xsi:type="dcterms:W3CDTF">2025-12-02T16:25:00Z</dcterms:modified>
</cp:coreProperties>
</file>